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616" w:rsidRDefault="00767616" w:rsidP="00122716">
      <w:pPr>
        <w:suppressAutoHyphens/>
        <w:autoSpaceDE w:val="0"/>
        <w:autoSpaceDN w:val="0"/>
        <w:adjustRightInd w:val="0"/>
        <w:spacing w:line="240" w:lineRule="auto"/>
        <w:rPr>
          <w:rFonts w:eastAsia="Calibri"/>
          <w:b/>
          <w:bCs/>
          <w:color w:val="000000"/>
          <w:lang w:eastAsia="en-US"/>
        </w:rPr>
      </w:pPr>
    </w:p>
    <w:p w:rsidR="00767616" w:rsidRDefault="00767616" w:rsidP="00122716">
      <w:pPr>
        <w:suppressAutoHyphens/>
        <w:autoSpaceDE w:val="0"/>
        <w:autoSpaceDN w:val="0"/>
        <w:adjustRightInd w:val="0"/>
        <w:spacing w:line="240" w:lineRule="auto"/>
        <w:rPr>
          <w:rFonts w:eastAsia="Calibri"/>
          <w:b/>
          <w:bCs/>
          <w:color w:val="000000"/>
          <w:lang w:eastAsia="en-US"/>
        </w:rPr>
      </w:pPr>
    </w:p>
    <w:p w:rsidR="00122716" w:rsidRDefault="00122716" w:rsidP="005705FD">
      <w:pPr>
        <w:pStyle w:val="a3"/>
        <w:numPr>
          <w:ilvl w:val="0"/>
          <w:numId w:val="17"/>
        </w:numPr>
        <w:jc w:val="center"/>
        <w:rPr>
          <w:b/>
          <w:caps/>
        </w:rPr>
      </w:pPr>
    </w:p>
    <w:p w:rsidR="008D04E5" w:rsidRPr="008D04E5" w:rsidRDefault="008D04E5" w:rsidP="00204C41">
      <w:pPr>
        <w:pStyle w:val="a3"/>
        <w:ind w:left="360"/>
        <w:jc w:val="center"/>
        <w:rPr>
          <w:b/>
          <w:caps/>
        </w:rPr>
      </w:pPr>
      <w:bookmarkStart w:id="0" w:name="_GoBack"/>
      <w:bookmarkEnd w:id="0"/>
      <w:r w:rsidRPr="008D04E5">
        <w:rPr>
          <w:b/>
          <w:caps/>
        </w:rPr>
        <w:t>Планируемые результаты освоения учебного материала</w:t>
      </w:r>
    </w:p>
    <w:p w:rsidR="008D04E5" w:rsidRDefault="008D04E5" w:rsidP="008D04E5">
      <w:pPr>
        <w:pStyle w:val="a3"/>
        <w:jc w:val="center"/>
        <w:rPr>
          <w:b/>
          <w:caps/>
          <w:sz w:val="20"/>
        </w:rPr>
      </w:pP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AD0E56">
        <w:rPr>
          <w:rStyle w:val="Zag11"/>
          <w:rFonts w:ascii="Times New Roman" w:eastAsia="@Arial Unicode MS" w:hAnsi="Times New Roman" w:cs="Times New Roman"/>
        </w:rPr>
        <w:t>обучающихся</w:t>
      </w:r>
      <w:proofErr w:type="gramEnd"/>
      <w:r w:rsidRPr="00AD0E56">
        <w:rPr>
          <w:rStyle w:val="Zag11"/>
          <w:rFonts w:ascii="Times New Roman" w:eastAsia="@Arial Unicode MS" w:hAnsi="Times New Roman" w:cs="Times New Roman"/>
        </w:rPr>
        <w:t>: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proofErr w:type="gramStart"/>
      <w:r w:rsidRPr="00AD0E56">
        <w:rPr>
          <w:rStyle w:val="Zag11"/>
          <w:rFonts w:ascii="Times New Roman" w:eastAsia="@Arial Unicode MS" w:hAnsi="Times New Roman" w:cs="Times New Roman"/>
          <w:spacing w:val="-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AD0E56">
        <w:rPr>
          <w:rStyle w:val="Zag11"/>
          <w:rFonts w:ascii="Times New Roman" w:eastAsia="@Arial Unicode MS" w:hAnsi="Times New Roman" w:cs="Times New Roman"/>
        </w:rPr>
        <w:t>;</w:t>
      </w:r>
      <w:proofErr w:type="gramEnd"/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AD0E56" w:rsidRPr="004354B4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4354B4">
        <w:rPr>
          <w:rStyle w:val="Zag11"/>
          <w:rFonts w:ascii="Times New Roman" w:eastAsia="@Arial Unicode MS" w:hAnsi="Times New Roman" w:cs="Times New Roman"/>
          <w:b/>
        </w:rPr>
        <w:t>Обучающиеся: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AD0E56" w:rsidRPr="00AD0E56" w:rsidRDefault="00AD0E56" w:rsidP="00AD0E56">
      <w:pPr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AD0E56" w:rsidRPr="00AD0E56" w:rsidRDefault="00AD0E56" w:rsidP="00AD0E56">
      <w:pPr>
        <w:widowControl w:val="0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lastRenderedPageBreak/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AD0E56">
        <w:rPr>
          <w:rStyle w:val="Zag11"/>
          <w:rFonts w:ascii="Times New Roman" w:eastAsia="@Arial Unicode MS" w:hAnsi="Times New Roman" w:cs="Times New Roman"/>
        </w:rPr>
        <w:t>ИКТ-средств</w:t>
      </w:r>
      <w:proofErr w:type="gramEnd"/>
      <w:r w:rsidRPr="00AD0E56">
        <w:rPr>
          <w:rStyle w:val="Zag11"/>
          <w:rFonts w:ascii="Times New Roman" w:eastAsia="@Arial Unicode MS" w:hAnsi="Times New Roman" w:cs="Times New Roman"/>
        </w:rPr>
        <w:t>;</w:t>
      </w:r>
    </w:p>
    <w:p w:rsidR="00AD0E56" w:rsidRPr="00AD0E56" w:rsidRDefault="00AD0E56" w:rsidP="00AD0E56">
      <w:pPr>
        <w:widowControl w:val="0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AD0E56">
        <w:rPr>
          <w:rStyle w:val="Zag11"/>
          <w:rFonts w:ascii="Times New Roman" w:eastAsia="@Arial Unicode MS" w:hAnsi="Times New Roman" w:cs="Times New Roman"/>
        </w:rPr>
        <w:t xml:space="preserve">получат навыки сотрудничества </w:t>
      </w:r>
      <w:proofErr w:type="gramStart"/>
      <w:r w:rsidRPr="00AD0E56">
        <w:rPr>
          <w:rStyle w:val="Zag11"/>
          <w:rFonts w:ascii="Times New Roman" w:eastAsia="@Arial Unicode MS" w:hAnsi="Times New Roman" w:cs="Times New Roman"/>
        </w:rPr>
        <w:t>со</w:t>
      </w:r>
      <w:proofErr w:type="gramEnd"/>
      <w:r w:rsidRPr="00AD0E56">
        <w:rPr>
          <w:rStyle w:val="Zag11"/>
          <w:rFonts w:ascii="Times New Roman" w:eastAsia="@Arial Unicode MS" w:hAnsi="Times New Roman" w:cs="Times New Roman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AD0E56" w:rsidRPr="00AD0E56" w:rsidRDefault="00AD0E56" w:rsidP="00AD0E56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AD0E56">
        <w:rPr>
          <w:rStyle w:val="Zag11"/>
          <w:rFonts w:eastAsia="@Arial Unicode MS"/>
          <w:i w:val="0"/>
          <w:iCs w:val="0"/>
          <w:color w:val="auto"/>
          <w:sz w:val="22"/>
          <w:szCs w:val="22"/>
          <w:lang w:val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AD0E56" w:rsidRPr="00AD0E56" w:rsidRDefault="00AD0E56" w:rsidP="00AD0E5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Восприятие искусства и виды художественной деятельности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различать основные виды художественной деятельности </w:t>
      </w:r>
      <w:r w:rsidRPr="00AD0E56">
        <w:rPr>
          <w:sz w:val="22"/>
          <w:szCs w:val="22"/>
        </w:rPr>
        <w:t xml:space="preserve">(рисунок, живопись, скульптура, художественное конструирование и дизайн, </w:t>
      </w:r>
      <w:proofErr w:type="spellStart"/>
      <w:r w:rsidRPr="00AD0E56">
        <w:rPr>
          <w:sz w:val="22"/>
          <w:szCs w:val="22"/>
        </w:rPr>
        <w:t>декоративно­прикладное</w:t>
      </w:r>
      <w:proofErr w:type="spellEnd"/>
      <w:r w:rsidRPr="00AD0E56">
        <w:rPr>
          <w:sz w:val="22"/>
          <w:szCs w:val="22"/>
        </w:rPr>
        <w:t xml:space="preserve"> искусство) и участвовать в </w:t>
      </w:r>
      <w:proofErr w:type="spellStart"/>
      <w:r w:rsidRPr="00AD0E56">
        <w:rPr>
          <w:sz w:val="22"/>
          <w:szCs w:val="22"/>
        </w:rPr>
        <w:t>художественно­творческой</w:t>
      </w:r>
      <w:proofErr w:type="spellEnd"/>
      <w:r w:rsidRPr="00AD0E56">
        <w:rPr>
          <w:sz w:val="22"/>
          <w:szCs w:val="22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>различать основные виды и жанры пластических ис</w:t>
      </w:r>
      <w:r w:rsidRPr="00AD0E56">
        <w:rPr>
          <w:sz w:val="22"/>
          <w:szCs w:val="22"/>
        </w:rPr>
        <w:t>кусств, понимать их специфику;</w:t>
      </w:r>
    </w:p>
    <w:p w:rsidR="00AD0E56" w:rsidRPr="00AD0E56" w:rsidRDefault="00AD0E56" w:rsidP="00AD0E56">
      <w:pPr>
        <w:pStyle w:val="21"/>
        <w:spacing w:line="240" w:lineRule="auto"/>
        <w:rPr>
          <w:spacing w:val="-2"/>
          <w:sz w:val="22"/>
          <w:szCs w:val="22"/>
        </w:rPr>
      </w:pPr>
      <w:proofErr w:type="spellStart"/>
      <w:r w:rsidRPr="00AD0E56">
        <w:rPr>
          <w:spacing w:val="-2"/>
          <w:sz w:val="22"/>
          <w:szCs w:val="22"/>
        </w:rPr>
        <w:t>эмоционально­ценностно</w:t>
      </w:r>
      <w:proofErr w:type="spellEnd"/>
      <w:r w:rsidRPr="00AD0E56">
        <w:rPr>
          <w:spacing w:val="-2"/>
          <w:sz w:val="22"/>
          <w:szCs w:val="22"/>
        </w:rPr>
        <w:t xml:space="preserve"> относиться к природе, человеку, обществу; различать и передавать в </w:t>
      </w:r>
      <w:proofErr w:type="spellStart"/>
      <w:r w:rsidRPr="00AD0E56">
        <w:rPr>
          <w:spacing w:val="-2"/>
          <w:sz w:val="22"/>
          <w:szCs w:val="22"/>
        </w:rPr>
        <w:t>художественно­творческой</w:t>
      </w:r>
      <w:proofErr w:type="spellEnd"/>
      <w:r w:rsidRPr="00AD0E56">
        <w:rPr>
          <w:spacing w:val="-2"/>
          <w:sz w:val="22"/>
          <w:szCs w:val="22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proofErr w:type="gramStart"/>
      <w:r w:rsidRPr="00AD0E56">
        <w:rPr>
          <w:sz w:val="22"/>
          <w:szCs w:val="22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т.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д.) окружающего мира и жизненных явлений;</w:t>
      </w:r>
      <w:proofErr w:type="gramEnd"/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2"/>
          <w:sz w:val="22"/>
          <w:szCs w:val="22"/>
        </w:rPr>
        <w:t>приводить примеры ведущих художественных музеев Рос</w:t>
      </w:r>
      <w:r w:rsidRPr="00AD0E56">
        <w:rPr>
          <w:sz w:val="22"/>
          <w:szCs w:val="22"/>
        </w:rPr>
        <w:t>сии и художественных музеев своего региона, показывать на примерах их роль и назначение.</w:t>
      </w:r>
    </w:p>
    <w:p w:rsidR="00AD0E56" w:rsidRPr="00AD0E56" w:rsidRDefault="00AD0E56" w:rsidP="00AD0E56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pacing w:val="-4"/>
          <w:sz w:val="22"/>
          <w:szCs w:val="22"/>
        </w:rPr>
        <w:t xml:space="preserve">воспринимать произведения изобразительного искусства; </w:t>
      </w:r>
      <w:r w:rsidRPr="00AD0E56">
        <w:rPr>
          <w:i/>
          <w:sz w:val="22"/>
          <w:szCs w:val="22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>видеть проявления прекрасного в произведениях искусства (картины, архитектура, скульптура и</w:t>
      </w:r>
      <w:r w:rsidRPr="00AD0E56">
        <w:rPr>
          <w:i/>
          <w:iCs/>
          <w:sz w:val="22"/>
          <w:szCs w:val="22"/>
        </w:rPr>
        <w:t> </w:t>
      </w:r>
      <w:r w:rsidRPr="00AD0E56">
        <w:rPr>
          <w:i/>
          <w:sz w:val="22"/>
          <w:szCs w:val="22"/>
        </w:rPr>
        <w:t>т.</w:t>
      </w:r>
      <w:r w:rsidRPr="00AD0E56">
        <w:rPr>
          <w:i/>
          <w:iCs/>
          <w:sz w:val="22"/>
          <w:szCs w:val="22"/>
        </w:rPr>
        <w:t> </w:t>
      </w:r>
      <w:r w:rsidRPr="00AD0E56">
        <w:rPr>
          <w:i/>
          <w:sz w:val="22"/>
          <w:szCs w:val="22"/>
        </w:rPr>
        <w:t>д.), в природе, на улице, в быту;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AD0E56" w:rsidRPr="00AD0E56" w:rsidRDefault="00AD0E56" w:rsidP="00AD0E5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Азбука искусства. Как говорит искусство?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>создавать простые композиции на заданную тему на плоскости и в пространстве;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AD0E56">
        <w:rPr>
          <w:sz w:val="22"/>
          <w:szCs w:val="22"/>
        </w:rPr>
        <w:t xml:space="preserve">фактуру; различные художественные материалы для воплощения собственного </w:t>
      </w:r>
      <w:proofErr w:type="spellStart"/>
      <w:r w:rsidRPr="00AD0E56">
        <w:rPr>
          <w:sz w:val="22"/>
          <w:szCs w:val="22"/>
        </w:rPr>
        <w:t>художественно­творческого</w:t>
      </w:r>
      <w:proofErr w:type="spellEnd"/>
      <w:r w:rsidRPr="00AD0E56">
        <w:rPr>
          <w:sz w:val="22"/>
          <w:szCs w:val="22"/>
        </w:rPr>
        <w:t xml:space="preserve"> замысла;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proofErr w:type="gramStart"/>
      <w:r w:rsidRPr="00AD0E56">
        <w:rPr>
          <w:spacing w:val="2"/>
          <w:sz w:val="22"/>
          <w:szCs w:val="22"/>
        </w:rPr>
        <w:t xml:space="preserve">различать основные и составные, теплые и холодные </w:t>
      </w:r>
      <w:r w:rsidRPr="00AD0E56">
        <w:rPr>
          <w:sz w:val="22"/>
          <w:szCs w:val="22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AD0E56">
        <w:rPr>
          <w:spacing w:val="2"/>
          <w:sz w:val="22"/>
          <w:szCs w:val="22"/>
        </w:rPr>
        <w:t xml:space="preserve">их для передачи художественного замысла в собственной </w:t>
      </w:r>
      <w:proofErr w:type="spellStart"/>
      <w:r w:rsidRPr="00AD0E56">
        <w:rPr>
          <w:sz w:val="22"/>
          <w:szCs w:val="22"/>
        </w:rPr>
        <w:t>учебно­творческой</w:t>
      </w:r>
      <w:proofErr w:type="spellEnd"/>
      <w:r w:rsidRPr="00AD0E56">
        <w:rPr>
          <w:sz w:val="22"/>
          <w:szCs w:val="22"/>
        </w:rPr>
        <w:t xml:space="preserve"> деятельности;</w:t>
      </w:r>
      <w:proofErr w:type="gramEnd"/>
    </w:p>
    <w:p w:rsidR="00AD0E56" w:rsidRPr="00AD0E56" w:rsidRDefault="00AD0E56" w:rsidP="00AD0E56">
      <w:pPr>
        <w:pStyle w:val="21"/>
        <w:spacing w:line="240" w:lineRule="auto"/>
        <w:rPr>
          <w:spacing w:val="-2"/>
          <w:sz w:val="22"/>
          <w:szCs w:val="22"/>
        </w:rPr>
      </w:pPr>
      <w:r w:rsidRPr="00AD0E56">
        <w:rPr>
          <w:spacing w:val="2"/>
          <w:sz w:val="22"/>
          <w:szCs w:val="22"/>
        </w:rPr>
        <w:t xml:space="preserve">создавать средствами живописи, графики, скульптуры, </w:t>
      </w:r>
      <w:proofErr w:type="spellStart"/>
      <w:r w:rsidRPr="00AD0E56">
        <w:rPr>
          <w:sz w:val="22"/>
          <w:szCs w:val="22"/>
        </w:rPr>
        <w:t>декоративно­прикладного</w:t>
      </w:r>
      <w:proofErr w:type="spellEnd"/>
      <w:r w:rsidRPr="00AD0E56">
        <w:rPr>
          <w:sz w:val="22"/>
          <w:szCs w:val="22"/>
        </w:rPr>
        <w:t xml:space="preserve"> искусства образ человека: переда</w:t>
      </w:r>
      <w:r w:rsidRPr="00AD0E56">
        <w:rPr>
          <w:spacing w:val="-2"/>
          <w:sz w:val="22"/>
          <w:szCs w:val="22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4"/>
          <w:sz w:val="22"/>
          <w:szCs w:val="22"/>
        </w:rPr>
        <w:t>наблюдать, сравнивать, сопоставлять и анализировать про</w:t>
      </w:r>
      <w:r w:rsidRPr="00AD0E56">
        <w:rPr>
          <w:spacing w:val="2"/>
          <w:sz w:val="22"/>
          <w:szCs w:val="22"/>
        </w:rPr>
        <w:t>странственную форму предмета; изображать предметы раз</w:t>
      </w:r>
      <w:r w:rsidRPr="00AD0E56">
        <w:rPr>
          <w:sz w:val="22"/>
          <w:szCs w:val="22"/>
        </w:rPr>
        <w:t xml:space="preserve">личной формы; использовать простые формы для создания </w:t>
      </w:r>
      <w:r w:rsidRPr="00AD0E56">
        <w:rPr>
          <w:spacing w:val="2"/>
          <w:sz w:val="22"/>
          <w:szCs w:val="22"/>
        </w:rPr>
        <w:t xml:space="preserve">выразительных образов в живописи, скульптуре, графике, </w:t>
      </w:r>
      <w:r w:rsidRPr="00AD0E56">
        <w:rPr>
          <w:sz w:val="22"/>
          <w:szCs w:val="22"/>
        </w:rPr>
        <w:t>художественном конструировании;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pacing w:val="-4"/>
          <w:sz w:val="22"/>
          <w:szCs w:val="22"/>
        </w:rPr>
        <w:lastRenderedPageBreak/>
        <w:t>использовать декоративные элементы, геометрические, рас</w:t>
      </w:r>
      <w:r w:rsidRPr="00AD0E56">
        <w:rPr>
          <w:sz w:val="22"/>
          <w:szCs w:val="22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AD0E56">
        <w:rPr>
          <w:sz w:val="22"/>
          <w:szCs w:val="22"/>
        </w:rPr>
        <w:t>художественно­творческой</w:t>
      </w:r>
      <w:proofErr w:type="spellEnd"/>
      <w:r w:rsidRPr="00AD0E56">
        <w:rPr>
          <w:sz w:val="22"/>
          <w:szCs w:val="22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AD0E56" w:rsidRPr="00AD0E56" w:rsidRDefault="00AD0E56" w:rsidP="00AD0E56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>пользоваться средствами выразительности языка жи</w:t>
      </w:r>
      <w:r w:rsidRPr="00AD0E56">
        <w:rPr>
          <w:i/>
          <w:spacing w:val="-2"/>
          <w:sz w:val="22"/>
          <w:szCs w:val="22"/>
        </w:rPr>
        <w:t xml:space="preserve">вописи, графики, скульптуры, </w:t>
      </w:r>
      <w:proofErr w:type="spellStart"/>
      <w:r w:rsidRPr="00AD0E56">
        <w:rPr>
          <w:i/>
          <w:spacing w:val="-2"/>
          <w:sz w:val="22"/>
          <w:szCs w:val="22"/>
        </w:rPr>
        <w:t>декоративно­прикладного</w:t>
      </w:r>
      <w:proofErr w:type="spellEnd"/>
      <w:r w:rsidRPr="00AD0E56">
        <w:rPr>
          <w:i/>
          <w:spacing w:val="-2"/>
          <w:sz w:val="22"/>
          <w:szCs w:val="22"/>
        </w:rPr>
        <w:t xml:space="preserve"> </w:t>
      </w:r>
      <w:r w:rsidRPr="00AD0E56">
        <w:rPr>
          <w:i/>
          <w:sz w:val="22"/>
          <w:szCs w:val="22"/>
        </w:rPr>
        <w:t xml:space="preserve">искусства, художественного конструирования в собственной </w:t>
      </w:r>
      <w:proofErr w:type="spellStart"/>
      <w:r w:rsidRPr="00AD0E56">
        <w:rPr>
          <w:i/>
          <w:spacing w:val="-2"/>
          <w:sz w:val="22"/>
          <w:szCs w:val="22"/>
        </w:rPr>
        <w:t>художественно­творческой</w:t>
      </w:r>
      <w:proofErr w:type="spellEnd"/>
      <w:r w:rsidRPr="00AD0E56">
        <w:rPr>
          <w:i/>
          <w:spacing w:val="-2"/>
          <w:sz w:val="22"/>
          <w:szCs w:val="22"/>
        </w:rPr>
        <w:t xml:space="preserve"> деятельности; передавать раз</w:t>
      </w:r>
      <w:r w:rsidRPr="00AD0E56">
        <w:rPr>
          <w:i/>
          <w:sz w:val="22"/>
          <w:szCs w:val="22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AD0E56">
        <w:rPr>
          <w:i/>
          <w:sz w:val="22"/>
          <w:szCs w:val="22"/>
        </w:rPr>
        <w:t>Paint</w:t>
      </w:r>
      <w:proofErr w:type="spellEnd"/>
      <w:r w:rsidRPr="00AD0E56">
        <w:rPr>
          <w:i/>
          <w:sz w:val="22"/>
          <w:szCs w:val="22"/>
        </w:rPr>
        <w:t>.</w:t>
      </w:r>
    </w:p>
    <w:p w:rsidR="00AD0E56" w:rsidRPr="00AD0E56" w:rsidRDefault="00AD0E56" w:rsidP="00AD0E56">
      <w:pPr>
        <w:pStyle w:val="4"/>
        <w:spacing w:before="0" w:after="0" w:line="240" w:lineRule="auto"/>
        <w:ind w:left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Значимые темы искусства.</w:t>
      </w:r>
      <w:r w:rsidRPr="00AD0E56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br/>
        <w:t>О чем говорит искусство?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r w:rsidRPr="00AD0E56">
        <w:rPr>
          <w:sz w:val="22"/>
          <w:szCs w:val="22"/>
        </w:rPr>
        <w:t xml:space="preserve">осознавать значимые темы искусства и отражать их в собственной </w:t>
      </w:r>
      <w:proofErr w:type="spellStart"/>
      <w:r w:rsidRPr="00AD0E56">
        <w:rPr>
          <w:sz w:val="22"/>
          <w:szCs w:val="22"/>
        </w:rPr>
        <w:t>художественно­творческой</w:t>
      </w:r>
      <w:proofErr w:type="spellEnd"/>
      <w:r w:rsidRPr="00AD0E56">
        <w:rPr>
          <w:sz w:val="22"/>
          <w:szCs w:val="22"/>
        </w:rPr>
        <w:t xml:space="preserve"> деятельности;</w:t>
      </w:r>
    </w:p>
    <w:p w:rsidR="00AD0E56" w:rsidRPr="00AD0E56" w:rsidRDefault="00AD0E56" w:rsidP="00AD0E56">
      <w:pPr>
        <w:pStyle w:val="21"/>
        <w:spacing w:line="240" w:lineRule="auto"/>
        <w:rPr>
          <w:sz w:val="22"/>
          <w:szCs w:val="22"/>
        </w:rPr>
      </w:pPr>
      <w:proofErr w:type="gramStart"/>
      <w:r w:rsidRPr="00AD0E56">
        <w:rPr>
          <w:sz w:val="22"/>
          <w:szCs w:val="22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>т.</w:t>
      </w:r>
      <w:r w:rsidRPr="00AD0E56">
        <w:rPr>
          <w:sz w:val="22"/>
          <w:szCs w:val="22"/>
        </w:rPr>
        <w:t> </w:t>
      </w:r>
      <w:r w:rsidRPr="00AD0E56">
        <w:rPr>
          <w:sz w:val="22"/>
          <w:szCs w:val="22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AD0E56">
        <w:rPr>
          <w:sz w:val="22"/>
          <w:szCs w:val="22"/>
        </w:rPr>
        <w:t>цветоведения</w:t>
      </w:r>
      <w:proofErr w:type="spellEnd"/>
      <w:r w:rsidRPr="00AD0E56">
        <w:rPr>
          <w:sz w:val="22"/>
          <w:szCs w:val="22"/>
        </w:rPr>
        <w:t>, усвоенные способы действия.</w:t>
      </w:r>
      <w:proofErr w:type="gramEnd"/>
    </w:p>
    <w:p w:rsidR="00AD0E56" w:rsidRPr="00AD0E56" w:rsidRDefault="00AD0E56" w:rsidP="00AD0E56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AD0E56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pacing w:val="-2"/>
          <w:sz w:val="22"/>
          <w:szCs w:val="22"/>
        </w:rPr>
        <w:t>видеть, чувствовать и изображать красоту и раз</w:t>
      </w:r>
      <w:r w:rsidRPr="00AD0E56">
        <w:rPr>
          <w:i/>
          <w:sz w:val="22"/>
          <w:szCs w:val="22"/>
        </w:rPr>
        <w:t>нообразие природы, человека, зданий, предметов;</w:t>
      </w:r>
    </w:p>
    <w:p w:rsidR="00AD0E56" w:rsidRPr="00AD0E56" w:rsidRDefault="00AD0E56" w:rsidP="00AD0E56">
      <w:pPr>
        <w:pStyle w:val="21"/>
        <w:spacing w:line="240" w:lineRule="auto"/>
        <w:rPr>
          <w:i/>
          <w:spacing w:val="2"/>
          <w:sz w:val="22"/>
          <w:szCs w:val="22"/>
        </w:rPr>
      </w:pPr>
      <w:r w:rsidRPr="00AD0E56">
        <w:rPr>
          <w:i/>
          <w:spacing w:val="4"/>
          <w:sz w:val="22"/>
          <w:szCs w:val="22"/>
        </w:rPr>
        <w:t xml:space="preserve">понимать и передавать в художественной работе </w:t>
      </w:r>
      <w:r w:rsidRPr="00AD0E56">
        <w:rPr>
          <w:i/>
          <w:spacing w:val="2"/>
          <w:sz w:val="22"/>
          <w:szCs w:val="22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AD0E56" w:rsidRP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pacing w:val="2"/>
          <w:sz w:val="22"/>
          <w:szCs w:val="22"/>
        </w:rPr>
        <w:t>изображать пейзажи, натюрморты, портреты, вы</w:t>
      </w:r>
      <w:r w:rsidRPr="00AD0E56">
        <w:rPr>
          <w:i/>
          <w:sz w:val="22"/>
          <w:szCs w:val="22"/>
        </w:rPr>
        <w:t>ражая свое отношение к ним;</w:t>
      </w:r>
    </w:p>
    <w:p w:rsidR="00AD0E56" w:rsidRDefault="00AD0E56" w:rsidP="00AD0E56">
      <w:pPr>
        <w:pStyle w:val="21"/>
        <w:spacing w:line="240" w:lineRule="auto"/>
        <w:rPr>
          <w:i/>
          <w:sz w:val="22"/>
          <w:szCs w:val="22"/>
        </w:rPr>
      </w:pPr>
      <w:r w:rsidRPr="00AD0E56">
        <w:rPr>
          <w:i/>
          <w:sz w:val="22"/>
          <w:szCs w:val="22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4354B4" w:rsidRDefault="004354B4" w:rsidP="004354B4">
      <w:pPr>
        <w:pStyle w:val="21"/>
        <w:numPr>
          <w:ilvl w:val="0"/>
          <w:numId w:val="0"/>
        </w:numPr>
        <w:spacing w:line="240" w:lineRule="auto"/>
        <w:rPr>
          <w:sz w:val="24"/>
        </w:rPr>
      </w:pP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firstLine="851"/>
        <w:rPr>
          <w:sz w:val="24"/>
        </w:rPr>
      </w:pPr>
      <w:r w:rsidRPr="004354B4">
        <w:rPr>
          <w:sz w:val="24"/>
        </w:rPr>
        <w:t xml:space="preserve">Представленная программа обеспечивает достижение личностных, </w:t>
      </w:r>
      <w:proofErr w:type="spellStart"/>
      <w:r w:rsidRPr="004354B4">
        <w:rPr>
          <w:sz w:val="24"/>
        </w:rPr>
        <w:t>метапредметных</w:t>
      </w:r>
      <w:proofErr w:type="spellEnd"/>
      <w:r w:rsidRPr="004354B4">
        <w:rPr>
          <w:sz w:val="24"/>
        </w:rPr>
        <w:t xml:space="preserve"> и предметных результатов.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b/>
          <w:sz w:val="24"/>
        </w:rPr>
      </w:pPr>
      <w:r w:rsidRPr="004354B4">
        <w:rPr>
          <w:b/>
          <w:bCs/>
          <w:sz w:val="24"/>
        </w:rPr>
        <w:t>Личностные </w:t>
      </w:r>
      <w:r w:rsidRPr="004354B4">
        <w:rPr>
          <w:b/>
          <w:sz w:val="24"/>
        </w:rPr>
        <w:t>результаты: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3) формирование уважительного отношения к иному мнению, истории и культуре других народов;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4) овладение начальными навыками адаптации в динамично изменяющемся и развивающемся мире;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680" w:firstLine="851"/>
        <w:rPr>
          <w:sz w:val="24"/>
        </w:rPr>
      </w:pPr>
      <w:r w:rsidRPr="004354B4">
        <w:rPr>
          <w:sz w:val="24"/>
        </w:rPr>
        <w:t>6) формирование эстетических потребностей, ценностей и чувств;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lastRenderedPageBreak/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 xml:space="preserve">8) развитие навыков сотрудничества </w:t>
      </w:r>
      <w:proofErr w:type="gramStart"/>
      <w:r w:rsidRPr="004354B4">
        <w:rPr>
          <w:sz w:val="24"/>
        </w:rPr>
        <w:t>со</w:t>
      </w:r>
      <w:proofErr w:type="gramEnd"/>
      <w:r w:rsidRPr="004354B4">
        <w:rPr>
          <w:sz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b/>
          <w:sz w:val="24"/>
        </w:rPr>
      </w:pPr>
      <w:proofErr w:type="spellStart"/>
      <w:r w:rsidRPr="004354B4">
        <w:rPr>
          <w:b/>
          <w:sz w:val="24"/>
        </w:rPr>
        <w:t>Метапредметные</w:t>
      </w:r>
      <w:proofErr w:type="spellEnd"/>
      <w:r w:rsidRPr="004354B4">
        <w:rPr>
          <w:b/>
          <w:sz w:val="24"/>
        </w:rPr>
        <w:t> результаты: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2) освоение способов решения проблем творческого и поискового характера;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5) использование знаково-символических сре</w:t>
      </w:r>
      <w:proofErr w:type="gramStart"/>
      <w:r w:rsidRPr="004354B4">
        <w:rPr>
          <w:sz w:val="24"/>
        </w:rPr>
        <w:t>дств пр</w:t>
      </w:r>
      <w:proofErr w:type="gramEnd"/>
      <w:r w:rsidRPr="004354B4">
        <w:rPr>
          <w:sz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4354B4">
        <w:rPr>
          <w:sz w:val="24"/>
        </w:rPr>
        <w:t>о-</w:t>
      </w:r>
      <w:proofErr w:type="gramEnd"/>
      <w:r w:rsidRPr="004354B4">
        <w:rPr>
          <w:sz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8) овладение навыками смыслового чтения текстов различных стилей и жанров в соответствии с целями и задачами;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 xml:space="preserve">12) овладение базовыми предметными и </w:t>
      </w:r>
      <w:proofErr w:type="spellStart"/>
      <w:r w:rsidRPr="004354B4">
        <w:rPr>
          <w:sz w:val="24"/>
        </w:rPr>
        <w:t>межпредметными</w:t>
      </w:r>
      <w:proofErr w:type="spellEnd"/>
      <w:r w:rsidRPr="004354B4">
        <w:rPr>
          <w:sz w:val="24"/>
        </w:rPr>
        <w:t xml:space="preserve"> понятиями, отражающими существенные связи и отношения между объектами и процессами.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b/>
          <w:sz w:val="24"/>
        </w:rPr>
      </w:pPr>
      <w:r w:rsidRPr="004354B4">
        <w:rPr>
          <w:b/>
          <w:bCs/>
          <w:sz w:val="24"/>
        </w:rPr>
        <w:t>Предметные </w:t>
      </w:r>
      <w:r w:rsidRPr="004354B4">
        <w:rPr>
          <w:b/>
          <w:sz w:val="24"/>
        </w:rPr>
        <w:t>результаты: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lastRenderedPageBreak/>
        <w:t xml:space="preserve">1) </w:t>
      </w:r>
      <w:proofErr w:type="spellStart"/>
      <w:r w:rsidRPr="004354B4">
        <w:rPr>
          <w:sz w:val="24"/>
        </w:rPr>
        <w:t>сформированность</w:t>
      </w:r>
      <w:proofErr w:type="spellEnd"/>
      <w:r w:rsidRPr="004354B4">
        <w:rPr>
          <w:sz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 xml:space="preserve">2) </w:t>
      </w:r>
      <w:proofErr w:type="spellStart"/>
      <w:r w:rsidRPr="004354B4">
        <w:rPr>
          <w:sz w:val="24"/>
        </w:rPr>
        <w:t>сформированность</w:t>
      </w:r>
      <w:proofErr w:type="spellEnd"/>
      <w:r w:rsidRPr="004354B4">
        <w:rPr>
          <w:sz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left="851"/>
        <w:rPr>
          <w:sz w:val="24"/>
        </w:rPr>
      </w:pPr>
      <w:r w:rsidRPr="004354B4">
        <w:rPr>
          <w:sz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4354B4" w:rsidRPr="004354B4" w:rsidRDefault="004354B4" w:rsidP="004354B4">
      <w:pPr>
        <w:pStyle w:val="21"/>
        <w:numPr>
          <w:ilvl w:val="0"/>
          <w:numId w:val="0"/>
        </w:numPr>
        <w:spacing w:line="240" w:lineRule="auto"/>
        <w:ind w:firstLine="851"/>
        <w:rPr>
          <w:sz w:val="24"/>
        </w:rPr>
      </w:pPr>
    </w:p>
    <w:p w:rsidR="00AD0E56" w:rsidRDefault="00AD0E56" w:rsidP="008D04E5">
      <w:pPr>
        <w:pStyle w:val="ParagraphStyle"/>
        <w:tabs>
          <w:tab w:val="left" w:pos="540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4E5" w:rsidRDefault="00AD0E56" w:rsidP="008D04E5">
      <w:pPr>
        <w:pStyle w:val="ParagraphStyle"/>
        <w:tabs>
          <w:tab w:val="left" w:pos="540"/>
        </w:tabs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D04E5" w:rsidRPr="008D04E5">
        <w:rPr>
          <w:rFonts w:ascii="Times New Roman" w:hAnsi="Times New Roman" w:cs="Times New Roman"/>
          <w:b/>
          <w:sz w:val="28"/>
          <w:szCs w:val="28"/>
        </w:rPr>
        <w:t>Содержание учебного материала</w:t>
      </w:r>
    </w:p>
    <w:p w:rsidR="00AD0E56" w:rsidRPr="00AD0E56" w:rsidRDefault="005705FD" w:rsidP="005705FD">
      <w:pPr>
        <w:pStyle w:val="ae"/>
        <w:spacing w:line="240" w:lineRule="auto"/>
        <w:ind w:firstLine="426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eastAsia="Calibri" w:hAnsi="Times New Roman"/>
          <w:color w:val="auto"/>
          <w:sz w:val="28"/>
          <w:szCs w:val="28"/>
        </w:rPr>
        <w:t xml:space="preserve"> </w:t>
      </w:r>
      <w:r w:rsidR="00AD0E56" w:rsidRPr="00AD0E56">
        <w:rPr>
          <w:rFonts w:ascii="Times New Roman" w:hAnsi="Times New Roman"/>
          <w:b/>
          <w:bCs/>
          <w:iCs/>
          <w:color w:val="auto"/>
          <w:sz w:val="24"/>
          <w:szCs w:val="24"/>
        </w:rPr>
        <w:t>Виды художественной деятельности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Восприятие произведений искусства.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>через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ству. Фотография и произведение изобразительного искус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AD0E56">
        <w:rPr>
          <w:rFonts w:ascii="Times New Roman" w:hAnsi="Times New Roman"/>
          <w:color w:val="auto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AD0E56">
        <w:rPr>
          <w:rFonts w:ascii="Times New Roman" w:hAnsi="Times New Roman"/>
          <w:color w:val="auto"/>
          <w:sz w:val="24"/>
          <w:szCs w:val="24"/>
        </w:rPr>
        <w:t>и мирового искусства. Представление о роли изобразительных (пластических) иску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>сств в п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>овседневной жизни человека, в организации его материального окружения.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Рисунок. 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д. Приемы работы с различными графическими материалами.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 xml:space="preserve"> Роль рисунка в искусстве: основная и вспомогательная. Красота и разнообразие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D0E56">
        <w:rPr>
          <w:rFonts w:ascii="Times New Roman" w:hAnsi="Times New Roman"/>
          <w:color w:val="auto"/>
          <w:sz w:val="24"/>
          <w:szCs w:val="24"/>
        </w:rPr>
        <w:t>общие и характерные черты.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средствами живописи. Цвет основа языка живописи.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AD0E56">
        <w:rPr>
          <w:rFonts w:ascii="Times New Roman" w:hAnsi="Times New Roman"/>
          <w:color w:val="auto"/>
          <w:sz w:val="24"/>
          <w:szCs w:val="24"/>
        </w:rPr>
        <w:t>задачами. Образы природы и человека в живописи.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приемы работы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с пластическими скульптурными материалами для создания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(пластилин, глина — раскатывание, </w:t>
      </w:r>
      <w:r w:rsidRPr="00AD0E56">
        <w:rPr>
          <w:rFonts w:ascii="Times New Roman" w:hAnsi="Times New Roman"/>
          <w:color w:val="auto"/>
          <w:sz w:val="24"/>
          <w:szCs w:val="24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Художественное конструирование и дизайн. </w:t>
      </w:r>
      <w:r w:rsidRPr="00AD0E56">
        <w:rPr>
          <w:rFonts w:ascii="Times New Roman" w:hAnsi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др.). Элементарные приемы работы с различными материалами для создания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выразительного образа (пластилин — раскатывание, набор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объема, вытягивание формы; бумага и картон — сгибание,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вырезание). Представление о возможностях использования </w:t>
      </w:r>
      <w:r w:rsidRPr="00AD0E56">
        <w:rPr>
          <w:rFonts w:ascii="Times New Roman" w:hAnsi="Times New Roman"/>
          <w:color w:val="auto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D0E56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lastRenderedPageBreak/>
        <w:t>Декоративно­прикладное</w:t>
      </w:r>
      <w:proofErr w:type="spellEnd"/>
      <w:r w:rsidRPr="00AD0E56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 искусство. </w:t>
      </w:r>
      <w:r w:rsidRPr="00AD0E56">
        <w:rPr>
          <w:rFonts w:ascii="Times New Roman" w:hAnsi="Times New Roman"/>
          <w:color w:val="auto"/>
          <w:spacing w:val="-4"/>
          <w:sz w:val="24"/>
          <w:szCs w:val="24"/>
        </w:rPr>
        <w:t xml:space="preserve">Истоки </w:t>
      </w:r>
      <w:proofErr w:type="spellStart"/>
      <w:r w:rsidRPr="00AD0E56">
        <w:rPr>
          <w:rFonts w:ascii="Times New Roman" w:hAnsi="Times New Roman"/>
          <w:color w:val="auto"/>
          <w:spacing w:val="-4"/>
          <w:sz w:val="24"/>
          <w:szCs w:val="24"/>
        </w:rPr>
        <w:t>декоративно­</w:t>
      </w:r>
      <w:r w:rsidRPr="00AD0E56">
        <w:rPr>
          <w:rFonts w:ascii="Times New Roman" w:hAnsi="Times New Roman"/>
          <w:color w:val="auto"/>
          <w:sz w:val="24"/>
          <w:szCs w:val="24"/>
        </w:rPr>
        <w:t>прикладного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искусства и его роль в жизни человека. 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 xml:space="preserve">Понятие о синтетичном характере народной культуры (украшение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AD0E56">
        <w:rPr>
          <w:rFonts w:ascii="Times New Roman" w:hAnsi="Times New Roman"/>
          <w:color w:val="auto"/>
          <w:sz w:val="24"/>
          <w:szCs w:val="24"/>
        </w:rPr>
        <w:t>песни, хороводы; былины, сказания, сказки).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 xml:space="preserve"> Образ человека в традиционной культуре. Представления народа о мужской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и женской красоте, отраженные в изобразительном искус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стве, сказках, песнях. Сказочные образы в народной культуре и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декоративно­прикладном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искусстве. Разнообразие форм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AD0E56">
        <w:rPr>
          <w:rFonts w:ascii="Times New Roman" w:hAnsi="Times New Roman"/>
          <w:color w:val="auto"/>
          <w:sz w:val="24"/>
          <w:szCs w:val="24"/>
        </w:rPr>
        <w:t>деревьев, морозные узоры на стекле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д.). Ознакомление с произведениями народных художественных промыслов в России (с учетом местных условий).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iCs/>
          <w:color w:val="auto"/>
          <w:sz w:val="24"/>
          <w:szCs w:val="24"/>
        </w:rPr>
        <w:t>Азбука искусства. Как говорит искусство?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Композиция. 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Элементарные приемы композиции на плос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>низкое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 xml:space="preserve"> и высокое, большое и маленькое, тонкое и толстое, темное и светлое, спокойное и динамичное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Цвет.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Основные и составные цвета. Теплые и холодные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новами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цветоведения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Линия. </w:t>
      </w: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AD0E56">
        <w:rPr>
          <w:rFonts w:ascii="Times New Roman" w:hAnsi="Times New Roman"/>
          <w:color w:val="auto"/>
          <w:sz w:val="24"/>
          <w:szCs w:val="24"/>
        </w:rPr>
        <w:t>волнистые, плавные, острые, закругленные спиралью, летящие) и их знаковый характер.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Форма.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Трансформация форм. Влияние формы предмета на пред</w:t>
      </w:r>
      <w:r w:rsidRPr="00AD0E56">
        <w:rPr>
          <w:rFonts w:ascii="Times New Roman" w:hAnsi="Times New Roman"/>
          <w:color w:val="auto"/>
          <w:sz w:val="24"/>
          <w:szCs w:val="24"/>
        </w:rPr>
        <w:t>ставление о его характере. Силуэт.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Объем.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Объем в пространстве и объем на плоскости. </w:t>
      </w:r>
      <w:r w:rsidRPr="00AD0E56">
        <w:rPr>
          <w:rFonts w:ascii="Times New Roman" w:hAnsi="Times New Roman"/>
          <w:color w:val="auto"/>
          <w:sz w:val="24"/>
          <w:szCs w:val="24"/>
        </w:rPr>
        <w:t>Способы передачи объема. Выразительность объемных композиций.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Ритм.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Виды ритма (спокойный, замедленный, порыви</w:t>
      </w:r>
      <w:r w:rsidRPr="00AD0E56">
        <w:rPr>
          <w:rFonts w:ascii="Times New Roman" w:hAnsi="Times New Roman"/>
          <w:color w:val="auto"/>
          <w:sz w:val="24"/>
          <w:szCs w:val="24"/>
        </w:rPr>
        <w:t>стый, беспокойный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декоративно­прикладном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искусстве.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</w:pPr>
      <w:r w:rsidRPr="00AD0E56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>Значимые темы искусства. О чем говорит искусство?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Земля — наш общий дом.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художественных материалов и сре</w:t>
      </w: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я создания выразительных образов природы. Постройки в природе: птичьи </w:t>
      </w:r>
      <w:r w:rsidRPr="00AD0E56">
        <w:rPr>
          <w:rFonts w:ascii="Times New Roman" w:hAnsi="Times New Roman"/>
          <w:color w:val="auto"/>
          <w:sz w:val="24"/>
          <w:szCs w:val="24"/>
        </w:rPr>
        <w:t>гнезда, норы, ульи, панцирь черепахи, домик улитки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т.д.</w:t>
      </w:r>
    </w:p>
    <w:p w:rsidR="00AD0E56" w:rsidRPr="00AD0E56" w:rsidRDefault="00AD0E56" w:rsidP="008A7818">
      <w:pPr>
        <w:pStyle w:val="ae"/>
        <w:spacing w:line="240" w:lineRule="auto"/>
        <w:ind w:firstLine="454"/>
        <w:jc w:val="left"/>
        <w:rPr>
          <w:rFonts w:ascii="Times New Roman" w:hAnsi="Times New Roman"/>
          <w:color w:val="auto"/>
          <w:spacing w:val="-2"/>
          <w:sz w:val="24"/>
          <w:szCs w:val="24"/>
        </w:rPr>
      </w:pP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Восприятие и эмоциональная оценка шедевров русского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и зарубежного искусства, изображающих природу. </w:t>
      </w:r>
      <w:proofErr w:type="gramStart"/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Общность </w:t>
      </w:r>
      <w:r w:rsidRPr="00AD0E56">
        <w:rPr>
          <w:rFonts w:ascii="Times New Roman" w:hAnsi="Times New Roman"/>
          <w:color w:val="auto"/>
          <w:spacing w:val="-3"/>
          <w:sz w:val="24"/>
          <w:szCs w:val="24"/>
        </w:rPr>
        <w:t>тематики, передаваемых чувств, отношения к природе в произ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Саврасов, И.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Левитан, И.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И.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Шишкин, Н.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К.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Рерих, К.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Моне, П.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Сезанн, В.</w:t>
      </w:r>
      <w:r w:rsidRPr="00AD0E56">
        <w:rPr>
          <w:rFonts w:ascii="Times New Roman" w:eastAsia="MS Mincho" w:hAnsi="Times New Roman"/>
          <w:color w:val="auto"/>
          <w:spacing w:val="-2"/>
          <w:sz w:val="24"/>
          <w:szCs w:val="24"/>
        </w:rPr>
        <w:t> 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Ван Гог и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др.).</w:t>
      </w:r>
      <w:proofErr w:type="gramEnd"/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AD0E56">
        <w:rPr>
          <w:rFonts w:ascii="Times New Roman" w:hAnsi="Times New Roman"/>
          <w:color w:val="auto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Образы архитектуры и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декоративно­прикладного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искусства.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Родина моя — Россия. </w:t>
      </w:r>
      <w:r w:rsidRPr="00AD0E56">
        <w:rPr>
          <w:rFonts w:ascii="Times New Roman" w:hAnsi="Times New Roman"/>
          <w:color w:val="auto"/>
          <w:sz w:val="24"/>
          <w:szCs w:val="24"/>
        </w:rPr>
        <w:t>Роль природных условий в ха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рактере традиционной культуры народов России. Пейзажи </w:t>
      </w:r>
      <w:r w:rsidRPr="00AD0E56">
        <w:rPr>
          <w:rFonts w:ascii="Times New Roman" w:hAnsi="Times New Roman"/>
          <w:color w:val="auto"/>
          <w:sz w:val="24"/>
          <w:szCs w:val="24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Человек и человеческие взаимоотношения.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Образ че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ловека в разных культурах мира. Образ современника. Жанр портрета. Темы любви, дружбы, семьи в искусстве. </w:t>
      </w: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т.</w:t>
      </w:r>
      <w:r w:rsidRPr="00AD0E56">
        <w:rPr>
          <w:rFonts w:ascii="Times New Roman" w:hAnsi="Times New Roman"/>
          <w:color w:val="auto"/>
          <w:sz w:val="24"/>
          <w:szCs w:val="24"/>
        </w:rPr>
        <w:t> </w:t>
      </w:r>
      <w:r w:rsidRPr="00AD0E56">
        <w:rPr>
          <w:rFonts w:ascii="Times New Roman" w:hAnsi="Times New Roman"/>
          <w:color w:val="auto"/>
          <w:sz w:val="24"/>
          <w:szCs w:val="24"/>
        </w:rPr>
        <w:t>д. Образы персонажей, вызывающие гнев, раздражение, презрение.</w:t>
      </w:r>
      <w:proofErr w:type="gramEnd"/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color w:val="auto"/>
          <w:sz w:val="24"/>
          <w:szCs w:val="24"/>
        </w:rPr>
        <w:t xml:space="preserve">Искусство дарит людям красоту. </w:t>
      </w:r>
      <w:r w:rsidRPr="00AD0E56">
        <w:rPr>
          <w:rFonts w:ascii="Times New Roman" w:hAnsi="Times New Roman"/>
          <w:color w:val="auto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алов и сре</w:t>
      </w: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я создания проектов красивых, удобных </w:t>
      </w:r>
      <w:r w:rsidRPr="00AD0E56">
        <w:rPr>
          <w:rFonts w:ascii="Times New Roman" w:hAnsi="Times New Roman"/>
          <w:color w:val="auto"/>
          <w:sz w:val="24"/>
          <w:szCs w:val="24"/>
        </w:rPr>
        <w:t>и выразительных предметов быта, видов транспорта. Пред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ставление о роли изобразительных (пластических) иску</w:t>
      </w: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сств </w:t>
      </w:r>
      <w:r w:rsidRPr="00AD0E56">
        <w:rPr>
          <w:rFonts w:ascii="Times New Roman" w:hAnsi="Times New Roman"/>
          <w:color w:val="auto"/>
          <w:sz w:val="24"/>
          <w:szCs w:val="24"/>
        </w:rPr>
        <w:t>в п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>овседневной жизни человека, в организации его матери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ального окружения. Отражение в пластических искусствах 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природных, географических условий, традиций, религиозных 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верований разных народов (на примере изобразительного </w:t>
      </w: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и </w:t>
      </w:r>
      <w:proofErr w:type="spellStart"/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декоративно­прикладного</w:t>
      </w:r>
      <w:proofErr w:type="spellEnd"/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 искусства народов России). Жанр </w:t>
      </w:r>
      <w:r w:rsidRPr="00AD0E56">
        <w:rPr>
          <w:rFonts w:ascii="Times New Roman" w:hAnsi="Times New Roman"/>
          <w:color w:val="auto"/>
          <w:sz w:val="24"/>
          <w:szCs w:val="24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AD0E56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Опыт </w:t>
      </w:r>
      <w:proofErr w:type="spellStart"/>
      <w:r w:rsidRPr="00AD0E56">
        <w:rPr>
          <w:rFonts w:ascii="Times New Roman" w:hAnsi="Times New Roman"/>
          <w:b/>
          <w:bCs/>
          <w:iCs/>
          <w:color w:val="auto"/>
          <w:sz w:val="24"/>
          <w:szCs w:val="24"/>
        </w:rPr>
        <w:t>художественно­творческой</w:t>
      </w:r>
      <w:proofErr w:type="spellEnd"/>
      <w:r w:rsidRPr="00AD0E56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деятельности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z w:val="24"/>
          <w:szCs w:val="24"/>
        </w:rPr>
        <w:t xml:space="preserve">Участие в различных видах изобразительной,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декоративно­прикладной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художественно­конструкторской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деятельности.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деко</w:t>
      </w:r>
      <w:r w:rsidRPr="00AD0E56">
        <w:rPr>
          <w:rFonts w:ascii="Times New Roman" w:hAnsi="Times New Roman"/>
          <w:color w:val="auto"/>
          <w:sz w:val="24"/>
          <w:szCs w:val="24"/>
        </w:rPr>
        <w:t>ративно­прикладного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Овладение основами художественной грамоты: компози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цией, формой, ритмом, линией, цветом, объемом, фактурой. </w:t>
      </w:r>
      <w:proofErr w:type="gramEnd"/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AD0E56">
        <w:rPr>
          <w:rFonts w:ascii="Times New Roman" w:hAnsi="Times New Roman"/>
          <w:color w:val="auto"/>
          <w:sz w:val="24"/>
          <w:szCs w:val="24"/>
        </w:rPr>
        <w:t>бумагопластики</w:t>
      </w:r>
      <w:proofErr w:type="spellEnd"/>
      <w:r w:rsidRPr="00AD0E56">
        <w:rPr>
          <w:rFonts w:ascii="Times New Roman" w:hAnsi="Times New Roman"/>
          <w:color w:val="auto"/>
          <w:sz w:val="24"/>
          <w:szCs w:val="24"/>
        </w:rPr>
        <w:t>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Выбор и применение выразительных сре</w:t>
      </w: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дств дл</w:t>
      </w:r>
      <w:proofErr w:type="gramEnd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я реали</w:t>
      </w:r>
      <w:r w:rsidRPr="00AD0E56">
        <w:rPr>
          <w:rFonts w:ascii="Times New Roman" w:hAnsi="Times New Roman"/>
          <w:color w:val="auto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AD0E56">
        <w:rPr>
          <w:rFonts w:ascii="Times New Roman" w:hAnsi="Times New Roman"/>
          <w:color w:val="auto"/>
          <w:sz w:val="24"/>
          <w:szCs w:val="24"/>
        </w:rPr>
        <w:t xml:space="preserve">Передача настроения в творческой работе с помощью цвета, 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>тона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, композиции, пространства, линии, штриха, пятна, объема, 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>фактуры материала</w:t>
      </w:r>
      <w:r w:rsidRPr="00AD0E56">
        <w:rPr>
          <w:rFonts w:ascii="Times New Roman" w:hAnsi="Times New Roman"/>
          <w:color w:val="auto"/>
          <w:sz w:val="24"/>
          <w:szCs w:val="24"/>
        </w:rPr>
        <w:t>.</w:t>
      </w:r>
      <w:proofErr w:type="gramEnd"/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>Использование в индивидуальной и коллективной дея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тельности различных художественных техник и материалов: </w:t>
      </w:r>
      <w:r w:rsidRPr="00AD0E56">
        <w:rPr>
          <w:rFonts w:ascii="Times New Roman" w:hAnsi="Times New Roman"/>
          <w:iCs/>
          <w:color w:val="auto"/>
          <w:spacing w:val="2"/>
          <w:sz w:val="24"/>
          <w:szCs w:val="24"/>
        </w:rPr>
        <w:t>коллажа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AD0E56">
        <w:rPr>
          <w:rFonts w:ascii="Times New Roman" w:hAnsi="Times New Roman"/>
          <w:iCs/>
          <w:color w:val="auto"/>
          <w:spacing w:val="2"/>
          <w:sz w:val="24"/>
          <w:szCs w:val="24"/>
        </w:rPr>
        <w:t>граттажа</w:t>
      </w:r>
      <w:proofErr w:type="spellEnd"/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AD0E56">
        <w:rPr>
          <w:rFonts w:ascii="Times New Roman" w:hAnsi="Times New Roman"/>
          <w:iCs/>
          <w:color w:val="auto"/>
          <w:spacing w:val="2"/>
          <w:sz w:val="24"/>
          <w:szCs w:val="24"/>
        </w:rPr>
        <w:t>пастели</w:t>
      </w:r>
      <w:r w:rsidRPr="00AD0E56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AD0E56">
        <w:rPr>
          <w:rFonts w:ascii="Times New Roman" w:hAnsi="Times New Roman"/>
          <w:iCs/>
          <w:color w:val="auto"/>
          <w:spacing w:val="2"/>
          <w:sz w:val="24"/>
          <w:szCs w:val="24"/>
        </w:rPr>
        <w:t>восковых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 xml:space="preserve"> мелков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>туши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, карандаша, фломастеров, 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>пластилина</w:t>
      </w:r>
      <w:r w:rsidRPr="00AD0E56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AD0E56">
        <w:rPr>
          <w:rFonts w:ascii="Times New Roman" w:hAnsi="Times New Roman"/>
          <w:iCs/>
          <w:color w:val="auto"/>
          <w:sz w:val="24"/>
          <w:szCs w:val="24"/>
        </w:rPr>
        <w:t>глины</w:t>
      </w:r>
      <w:r w:rsidRPr="00AD0E56">
        <w:rPr>
          <w:rFonts w:ascii="Times New Roman" w:hAnsi="Times New Roman"/>
          <w:color w:val="auto"/>
          <w:sz w:val="24"/>
          <w:szCs w:val="24"/>
        </w:rPr>
        <w:t>, подручных и природных материалов.</w:t>
      </w:r>
      <w:proofErr w:type="gramEnd"/>
    </w:p>
    <w:p w:rsidR="00AD0E56" w:rsidRPr="00AD0E56" w:rsidRDefault="00AD0E56" w:rsidP="00AD0E56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>Участие в обсуждении содержания и выразительных сре</w:t>
      </w:r>
      <w:proofErr w:type="gramStart"/>
      <w:r w:rsidRPr="00AD0E56">
        <w:rPr>
          <w:rFonts w:ascii="Times New Roman" w:hAnsi="Times New Roman"/>
          <w:color w:val="auto"/>
          <w:spacing w:val="-2"/>
          <w:sz w:val="24"/>
          <w:szCs w:val="24"/>
        </w:rPr>
        <w:t xml:space="preserve">дств </w:t>
      </w:r>
      <w:r w:rsidRPr="00AD0E56">
        <w:rPr>
          <w:rFonts w:ascii="Times New Roman" w:hAnsi="Times New Roman"/>
          <w:color w:val="auto"/>
          <w:sz w:val="24"/>
          <w:szCs w:val="24"/>
        </w:rPr>
        <w:t>пр</w:t>
      </w:r>
      <w:proofErr w:type="gramEnd"/>
      <w:r w:rsidRPr="00AD0E56">
        <w:rPr>
          <w:rFonts w:ascii="Times New Roman" w:hAnsi="Times New Roman"/>
          <w:color w:val="auto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AD0E56" w:rsidRPr="003F7807" w:rsidRDefault="00AD0E56" w:rsidP="00AD0E56">
      <w:pPr>
        <w:pStyle w:val="ae"/>
        <w:spacing w:line="360" w:lineRule="auto"/>
        <w:ind w:firstLine="454"/>
        <w:rPr>
          <w:rFonts w:ascii="Times New Roman" w:hAnsi="Times New Roman"/>
          <w:color w:val="auto"/>
          <w:sz w:val="28"/>
          <w:szCs w:val="28"/>
        </w:rPr>
      </w:pPr>
    </w:p>
    <w:p w:rsidR="00AD0E56" w:rsidRPr="00AD0E56" w:rsidRDefault="00AD0E56" w:rsidP="00AD0E56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D04E5" w:rsidRPr="008D04E5" w:rsidRDefault="008D04E5" w:rsidP="008D04E5">
      <w:pPr>
        <w:pStyle w:val="ParagraphStyle"/>
        <w:tabs>
          <w:tab w:val="left" w:pos="540"/>
        </w:tabs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8D04E5" w:rsidRPr="008D04E5" w:rsidRDefault="008D04E5" w:rsidP="008D04E5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</w:p>
    <w:p w:rsidR="008D04E5" w:rsidRPr="008D04E5" w:rsidRDefault="008D04E5" w:rsidP="008D04E5">
      <w:pPr>
        <w:pStyle w:val="a3"/>
        <w:jc w:val="both"/>
        <w:rPr>
          <w:b/>
          <w:caps/>
        </w:rPr>
      </w:pPr>
    </w:p>
    <w:p w:rsidR="005705FD" w:rsidRDefault="005705FD" w:rsidP="005705FD">
      <w:pPr>
        <w:pStyle w:val="a3"/>
        <w:rPr>
          <w:b/>
          <w:caps/>
        </w:rPr>
      </w:pPr>
    </w:p>
    <w:p w:rsidR="003E26AD" w:rsidRPr="008A7818" w:rsidRDefault="003E26AD" w:rsidP="005705FD">
      <w:pPr>
        <w:pStyle w:val="a3"/>
        <w:numPr>
          <w:ilvl w:val="0"/>
          <w:numId w:val="18"/>
        </w:numPr>
        <w:jc w:val="center"/>
        <w:rPr>
          <w:b/>
        </w:rPr>
      </w:pPr>
      <w:r w:rsidRPr="003E6838">
        <w:rPr>
          <w:b/>
          <w:caps/>
        </w:rPr>
        <w:t>Календарно - тематическое планирование</w:t>
      </w:r>
    </w:p>
    <w:p w:rsidR="008A7818" w:rsidRDefault="008A7818" w:rsidP="008A7818">
      <w:pPr>
        <w:pStyle w:val="a3"/>
        <w:ind w:left="1080"/>
        <w:rPr>
          <w:b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97"/>
        <w:gridCol w:w="6099"/>
        <w:gridCol w:w="1984"/>
        <w:gridCol w:w="1909"/>
        <w:gridCol w:w="1352"/>
        <w:gridCol w:w="2659"/>
      </w:tblGrid>
      <w:tr w:rsidR="008A7818" w:rsidTr="00576E06">
        <w:tc>
          <w:tcPr>
            <w:tcW w:w="1097" w:type="dxa"/>
            <w:vMerge w:val="restart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6099" w:type="dxa"/>
            <w:vMerge w:val="restart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Изучаемый раздел, тема урока</w:t>
            </w:r>
          </w:p>
        </w:tc>
        <w:tc>
          <w:tcPr>
            <w:tcW w:w="1984" w:type="dxa"/>
            <w:vMerge w:val="restart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261" w:type="dxa"/>
            <w:gridSpan w:val="2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659" w:type="dxa"/>
            <w:vMerge w:val="restart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Примечание</w:t>
            </w:r>
          </w:p>
        </w:tc>
      </w:tr>
      <w:tr w:rsidR="008A7818" w:rsidTr="00576E06">
        <w:tc>
          <w:tcPr>
            <w:tcW w:w="1097" w:type="dxa"/>
            <w:vMerge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99" w:type="dxa"/>
            <w:vMerge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09" w:type="dxa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        плану</w:t>
            </w:r>
          </w:p>
        </w:tc>
        <w:tc>
          <w:tcPr>
            <w:tcW w:w="1352" w:type="dxa"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 факту</w:t>
            </w:r>
          </w:p>
        </w:tc>
        <w:tc>
          <w:tcPr>
            <w:tcW w:w="2659" w:type="dxa"/>
            <w:vMerge/>
          </w:tcPr>
          <w:p w:rsidR="008A7818" w:rsidRDefault="008A7818" w:rsidP="008A7818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76E06" w:rsidRPr="00576E06" w:rsidTr="00685DA2">
        <w:tc>
          <w:tcPr>
            <w:tcW w:w="15100" w:type="dxa"/>
            <w:gridSpan w:val="6"/>
          </w:tcPr>
          <w:p w:rsidR="00576E06" w:rsidRPr="00576E06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576E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гостях у осени. Узнай, какого цвета земля родная. (11 часов)</w:t>
            </w:r>
          </w:p>
        </w:tc>
      </w:tr>
      <w:tr w:rsidR="008A7818" w:rsidRPr="00250604" w:rsidTr="008A7818">
        <w:tc>
          <w:tcPr>
            <w:tcW w:w="1097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099" w:type="dxa"/>
          </w:tcPr>
          <w:p w:rsidR="008A7818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Тема лета в искусстве. Сюжетная композиция: композиционный центр, цвета тёплые и холодные.</w:t>
            </w:r>
          </w:p>
        </w:tc>
        <w:tc>
          <w:tcPr>
            <w:tcW w:w="1984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8A7818" w:rsidRPr="00250604" w:rsidTr="008A7818">
        <w:tc>
          <w:tcPr>
            <w:tcW w:w="1097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99" w:type="dxa"/>
          </w:tcPr>
          <w:p w:rsidR="008A7818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Осеннее многоцветие земли в живописи. Пейзаж: пространство, линия горизонта и цвет.</w:t>
            </w:r>
          </w:p>
        </w:tc>
        <w:tc>
          <w:tcPr>
            <w:tcW w:w="1984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8A7818" w:rsidRPr="00250604" w:rsidTr="008A7818">
        <w:tc>
          <w:tcPr>
            <w:tcW w:w="1097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099" w:type="dxa"/>
          </w:tcPr>
          <w:p w:rsidR="008A7818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Самоцветы земли и мастерство ювелиров. Декоративная композиция: ритм, симметрия, цвет, нюансы.</w:t>
            </w:r>
          </w:p>
        </w:tc>
        <w:tc>
          <w:tcPr>
            <w:tcW w:w="1984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8A7818" w:rsidRPr="00250604" w:rsidTr="008A7818">
        <w:tc>
          <w:tcPr>
            <w:tcW w:w="1097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099" w:type="dxa"/>
          </w:tcPr>
          <w:p w:rsidR="008A7818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В мастерской мастера-гончара. Орнамент народов мира: форма изделия и декор.</w:t>
            </w:r>
          </w:p>
        </w:tc>
        <w:tc>
          <w:tcPr>
            <w:tcW w:w="1984" w:type="dxa"/>
          </w:tcPr>
          <w:p w:rsidR="008A7818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8A7818" w:rsidRPr="00250604" w:rsidRDefault="008A7818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099" w:type="dxa"/>
          </w:tcPr>
          <w:p w:rsidR="00576E06" w:rsidRPr="00250604" w:rsidRDefault="00576E06" w:rsidP="00654F98">
            <w:pPr>
              <w:rPr>
                <w:rFonts w:ascii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 xml:space="preserve">Природные и рукотворные формы в натюрморте. </w:t>
            </w:r>
            <w:proofErr w:type="spellStart"/>
            <w:r w:rsidRPr="00250604">
              <w:rPr>
                <w:rFonts w:ascii="Times New Roman" w:hAnsi="Times New Roman" w:cs="Times New Roman"/>
              </w:rPr>
              <w:t>Натютморт</w:t>
            </w:r>
            <w:proofErr w:type="spellEnd"/>
            <w:r w:rsidRPr="00250604">
              <w:rPr>
                <w:rFonts w:ascii="Times New Roman" w:hAnsi="Times New Roman" w:cs="Times New Roman"/>
              </w:rPr>
              <w:t>: композиция, линия, пятно, штрих, светотень.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099" w:type="dxa"/>
          </w:tcPr>
          <w:p w:rsidR="00576E06" w:rsidRPr="00250604" w:rsidRDefault="00576E06" w:rsidP="00654F98">
            <w:pPr>
              <w:rPr>
                <w:rFonts w:ascii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Красота природных форм в искусстве графики. Живая природа. Графическая композиция: линии разные по виду и ритму, пятно, силуэт.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099" w:type="dxa"/>
          </w:tcPr>
          <w:p w:rsidR="00576E06" w:rsidRPr="00250604" w:rsidRDefault="00576E06" w:rsidP="00576E06">
            <w:pPr>
              <w:rPr>
                <w:rFonts w:ascii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Разноцветные краски осени в сюжетной композиции и натюрморте. Цветовой круг: основные и составные цвета, цветовой контраст. Проект «Мы рисуем осень»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09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 xml:space="preserve">В мастерской мастера-игрушечника. Декоративная композиция с вариациями </w:t>
            </w:r>
            <w:proofErr w:type="spellStart"/>
            <w:r w:rsidRPr="00250604">
              <w:rPr>
                <w:rFonts w:ascii="Times New Roman" w:hAnsi="Times New Roman" w:cs="Times New Roman"/>
              </w:rPr>
              <w:t>филимоновских</w:t>
            </w:r>
            <w:proofErr w:type="spellEnd"/>
            <w:r w:rsidRPr="00250604">
              <w:rPr>
                <w:rFonts w:ascii="Times New Roman" w:hAnsi="Times New Roman" w:cs="Times New Roman"/>
              </w:rPr>
              <w:t xml:space="preserve"> узоров.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09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Красный цвет в природе и искусстве. Декоративная композиция с вариациями знаков-символов.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09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Найди оттенки красного цвета. Натюрморт: композиция, расположение предметов на плоскости и цвет.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576E06" w:rsidRPr="00250604" w:rsidTr="008A7818">
        <w:tc>
          <w:tcPr>
            <w:tcW w:w="1097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09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hAnsi="Times New Roman" w:cs="Times New Roman"/>
              </w:rPr>
              <w:t>Загадка белого и чёрного. Графика: линия, штрих, силуэт, симметрия.</w:t>
            </w:r>
          </w:p>
        </w:tc>
        <w:tc>
          <w:tcPr>
            <w:tcW w:w="1984" w:type="dxa"/>
          </w:tcPr>
          <w:p w:rsidR="00576E06" w:rsidRPr="00250604" w:rsidRDefault="00576E06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 w:rsidRPr="0025060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576E06" w:rsidRPr="00B92123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576E06" w:rsidRPr="00250604" w:rsidRDefault="00576E06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C61964">
        <w:tc>
          <w:tcPr>
            <w:tcW w:w="15100" w:type="dxa"/>
            <w:gridSpan w:val="6"/>
          </w:tcPr>
          <w:p w:rsidR="00250604" w:rsidRPr="00250604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Pr="00250604">
              <w:rPr>
                <w:rFonts w:ascii="Times New Roman" w:hAnsi="Times New Roman" w:cs="Times New Roman"/>
                <w:b/>
              </w:rPr>
              <w:t>В гостях у чародейки-зимы (12ч)</w:t>
            </w: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В мастерской художника Гжели. Русская керамика: форма изделия и кистевой живописный мазок.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2651D5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099" w:type="dxa"/>
            <w:vAlign w:val="center"/>
          </w:tcPr>
          <w:p w:rsidR="00250604" w:rsidRPr="005B4092" w:rsidRDefault="00250604" w:rsidP="00250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 xml:space="preserve">Фантазируй волшебным гжельским мазком. Пейзаж: композиция. Линия горизонта, планы, цвет. 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6099" w:type="dxa"/>
          </w:tcPr>
          <w:p w:rsidR="00250604" w:rsidRPr="005B4092" w:rsidRDefault="00250604" w:rsidP="00250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Маска, ты кто? Учись видеть разн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ые выражения лица. Декоративна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композиция</w:t>
            </w:r>
            <w:proofErr w:type="spellEnd"/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: импровизация на тему карнавальной маски.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Проект « Готовимся к Новогоднему маскараду»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Цвета радуги в новогодней ёлке. Сюжетная композиция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Храмы Древней Руси. Архитектура: объёмы, пропорция, симметрия, ритм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Измени яркий цвет белилами. Пейзаж: пространство, линия горизонта, планы, цвет и свет.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Зимняя прогулка. Сюжетная композиция: пейзаж с фигурой человека в движении.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074B4F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Русский изразец  в архитектуре. Декоративная композиция: импровизация по мотивам русского изразца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A609D8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Изразцовая русская печь. Сюжетно-декоративная композиция по мотивам народных сказок.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Русское поле. Воины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-богатыри. Сюжетная композиция: </w:t>
            </w: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фигура воина на коне. Прославление богатырей - защитников земли Русской в искусстве.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780927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C82021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099" w:type="dxa"/>
            <w:vAlign w:val="center"/>
          </w:tcPr>
          <w:p w:rsidR="00250604" w:rsidRPr="005B4092" w:rsidRDefault="00250604" w:rsidP="00250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Народный календарный праздник Масленица в искусстве. Народный орнамент. Узоры-символы весеннего возрождения природы: импровизация.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Натюрморт из предметов старинного быта. Композиция: расположение предметов на плоскости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250604" w:rsidTr="007E45B5">
        <w:tc>
          <w:tcPr>
            <w:tcW w:w="15100" w:type="dxa"/>
            <w:gridSpan w:val="6"/>
          </w:tcPr>
          <w:p w:rsidR="00250604" w:rsidRPr="00250604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proofErr w:type="gramStart"/>
            <w:r w:rsidRPr="00250604">
              <w:rPr>
                <w:rFonts w:ascii="Times New Roman" w:hAnsi="Times New Roman" w:cs="Times New Roman"/>
                <w:b/>
                <w:sz w:val="24"/>
                <w:szCs w:val="24"/>
              </w:rPr>
              <w:t>Вес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на-красна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! Что ты нам принесла (</w:t>
            </w:r>
            <w:r w:rsidRPr="00250604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50604" w:rsidRPr="00576E06" w:rsidTr="003F003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099" w:type="dxa"/>
            <w:vAlign w:val="center"/>
          </w:tcPr>
          <w:p w:rsidR="00250604" w:rsidRPr="005B4092" w:rsidRDefault="00250604" w:rsidP="00250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« А сама-то величава, выступает будто пава…». Образ русской женщины. Русский народный костюм: импровизация.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C909D1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Чудо палехской сказки. Сюжетная композиция: импровизация на тему литературной сказки.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Цвет и настроение в искусстве. Декоративная композиция. Пейзаж: колорит весеннего пейзажа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099" w:type="dxa"/>
          </w:tcPr>
          <w:p w:rsidR="00250604" w:rsidRPr="005B4092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Космические фантазии. Пейзаж: пространство и свет, реальное и символическое изображение.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099" w:type="dxa"/>
          </w:tcPr>
          <w:p w:rsidR="00250604" w:rsidRPr="005B4092" w:rsidRDefault="00250604" w:rsidP="00250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Весна разноцветная. Пейзаж в графике: монотипия.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Проект « Весна, весна! И все ей радо!»</w:t>
            </w:r>
          </w:p>
        </w:tc>
        <w:tc>
          <w:tcPr>
            <w:tcW w:w="1984" w:type="dxa"/>
          </w:tcPr>
          <w:p w:rsidR="00250604" w:rsidRDefault="00250604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ED4F37" w:rsidTr="008F474D">
        <w:tc>
          <w:tcPr>
            <w:tcW w:w="15100" w:type="dxa"/>
            <w:gridSpan w:val="6"/>
          </w:tcPr>
          <w:p w:rsidR="00250604" w:rsidRPr="00ED4F37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ED4F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гостях 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солнечного света (</w:t>
            </w:r>
            <w:r w:rsidRPr="00ED4F37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50604" w:rsidRPr="00576E06" w:rsidTr="008A7818">
        <w:tc>
          <w:tcPr>
            <w:tcW w:w="1097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099" w:type="dxa"/>
          </w:tcPr>
          <w:p w:rsidR="00250604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Тарарушки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села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Полховский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Майдан. Народная роспись: повтор и импровизации.</w:t>
            </w:r>
          </w:p>
        </w:tc>
        <w:tc>
          <w:tcPr>
            <w:tcW w:w="1984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099" w:type="dxa"/>
          </w:tcPr>
          <w:p w:rsidR="00250604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Печатный пряник с ярмарки. Декоративная композиция: прорезные рисунки с печатных досок.</w:t>
            </w:r>
          </w:p>
        </w:tc>
        <w:tc>
          <w:tcPr>
            <w:tcW w:w="1984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099" w:type="dxa"/>
          </w:tcPr>
          <w:p w:rsidR="00250604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Русское поле. Памятник доблестному воину. Скульптура: рельеф, круглая скульптура.</w:t>
            </w:r>
          </w:p>
        </w:tc>
        <w:tc>
          <w:tcPr>
            <w:tcW w:w="1984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32</w:t>
            </w:r>
          </w:p>
        </w:tc>
        <w:tc>
          <w:tcPr>
            <w:tcW w:w="6099" w:type="dxa"/>
          </w:tcPr>
          <w:p w:rsidR="00250604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Братья наши меньшие. Графика, набросок, линии разные по виду и ритму.</w:t>
            </w:r>
          </w:p>
        </w:tc>
        <w:tc>
          <w:tcPr>
            <w:tcW w:w="1984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250604" w:rsidRPr="00576E06" w:rsidTr="008A7818">
        <w:tc>
          <w:tcPr>
            <w:tcW w:w="1097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099" w:type="dxa"/>
          </w:tcPr>
          <w:p w:rsidR="00250604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Цветы в природе и искусстве. Орнамент народов мира: форма изделия и декор.</w:t>
            </w:r>
          </w:p>
        </w:tc>
        <w:tc>
          <w:tcPr>
            <w:tcW w:w="1984" w:type="dxa"/>
          </w:tcPr>
          <w:p w:rsidR="00250604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250604" w:rsidRPr="00B92123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250604" w:rsidRPr="00576E06" w:rsidRDefault="00250604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  <w:tr w:rsidR="00ED4F37" w:rsidRPr="00576E06" w:rsidTr="008A7818">
        <w:tc>
          <w:tcPr>
            <w:tcW w:w="1097" w:type="dxa"/>
          </w:tcPr>
          <w:p w:rsidR="00ED4F37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6099" w:type="dxa"/>
          </w:tcPr>
          <w:p w:rsidR="00ED4F37" w:rsidRPr="005B4092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hAnsi="Times New Roman" w:cs="Times New Roman"/>
                <w:sz w:val="20"/>
                <w:szCs w:val="20"/>
              </w:rPr>
            </w:pPr>
            <w:r w:rsidRPr="005B4092">
              <w:rPr>
                <w:rFonts w:ascii="Times New Roman" w:hAnsi="Times New Roman" w:cs="Times New Roman"/>
                <w:sz w:val="20"/>
                <w:szCs w:val="20"/>
              </w:rPr>
              <w:t>Наши достижения. Я умею. Я могу. Наш проект: доброе дело само себя хвалит.</w:t>
            </w:r>
          </w:p>
        </w:tc>
        <w:tc>
          <w:tcPr>
            <w:tcW w:w="1984" w:type="dxa"/>
          </w:tcPr>
          <w:p w:rsidR="00ED4F37" w:rsidRDefault="00ED4F37" w:rsidP="00576E06">
            <w:pPr>
              <w:spacing w:before="100" w:beforeAutospacing="1" w:after="100" w:afterAutospacing="1"/>
              <w:ind w:right="4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09" w:type="dxa"/>
          </w:tcPr>
          <w:p w:rsidR="00ED4F37" w:rsidRPr="00B92123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ED4F37" w:rsidRPr="00576E06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ED4F37" w:rsidRPr="00576E06" w:rsidRDefault="00ED4F37" w:rsidP="008A7818">
            <w:pPr>
              <w:spacing w:before="100" w:beforeAutospacing="1" w:after="100" w:afterAutospacing="1"/>
              <w:ind w:right="464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E26AD" w:rsidRPr="00087D21" w:rsidRDefault="003E26AD" w:rsidP="008A7818">
      <w:pPr>
        <w:spacing w:before="100" w:beforeAutospacing="1" w:after="100" w:afterAutospacing="1"/>
        <w:ind w:right="464"/>
        <w:rPr>
          <w:rFonts w:ascii="Times New Roman" w:eastAsia="Times New Roman" w:hAnsi="Times New Roman" w:cs="Times New Roman"/>
          <w:b/>
        </w:rPr>
      </w:pPr>
    </w:p>
    <w:p w:rsidR="003E26AD" w:rsidRPr="00087D21" w:rsidRDefault="003E26AD" w:rsidP="003E26AD">
      <w:pPr>
        <w:spacing w:before="100" w:beforeAutospacing="1" w:after="100" w:afterAutospacing="1"/>
        <w:ind w:left="360" w:right="464"/>
        <w:jc w:val="center"/>
        <w:rPr>
          <w:rFonts w:ascii="Times New Roman" w:eastAsia="Times New Roman" w:hAnsi="Times New Roman" w:cs="Times New Roman"/>
          <w:b/>
        </w:rPr>
      </w:pPr>
    </w:p>
    <w:p w:rsidR="003E26AD" w:rsidRPr="004354B4" w:rsidRDefault="003E26AD" w:rsidP="004354B4">
      <w:pPr>
        <w:spacing w:before="100" w:beforeAutospacing="1" w:after="100" w:afterAutospacing="1" w:line="240" w:lineRule="auto"/>
        <w:ind w:left="360" w:right="464"/>
        <w:jc w:val="center"/>
        <w:rPr>
          <w:rFonts w:ascii="Times New Roman" w:eastAsia="Times New Roman" w:hAnsi="Times New Roman" w:cs="Times New Roman"/>
          <w:b/>
        </w:rPr>
      </w:pPr>
    </w:p>
    <w:p w:rsidR="00926CFE" w:rsidRDefault="00926CFE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926CFE" w:rsidRDefault="00926CFE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5705FD" w:rsidRDefault="005705FD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354B4" w:rsidRPr="004354B4" w:rsidRDefault="004354B4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4354B4">
        <w:rPr>
          <w:rFonts w:ascii="Times New Roman" w:eastAsia="Calibri" w:hAnsi="Times New Roman" w:cs="Times New Roman"/>
          <w:b/>
          <w:lang w:eastAsia="en-US"/>
        </w:rPr>
        <w:t>Лист корректировки КТП</w:t>
      </w:r>
    </w:p>
    <w:p w:rsidR="004354B4" w:rsidRPr="004354B4" w:rsidRDefault="004354B4" w:rsidP="004354B4">
      <w:pPr>
        <w:spacing w:line="240" w:lineRule="auto"/>
        <w:ind w:left="-426"/>
        <w:jc w:val="center"/>
        <w:rPr>
          <w:rFonts w:ascii="Times New Roman" w:eastAsia="Calibri" w:hAnsi="Times New Roman" w:cs="Times New Roman"/>
          <w:b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2524"/>
        <w:gridCol w:w="2809"/>
        <w:gridCol w:w="2809"/>
        <w:gridCol w:w="3363"/>
      </w:tblGrid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354B4">
              <w:rPr>
                <w:rFonts w:ascii="Times New Roman" w:eastAsia="Calibri" w:hAnsi="Times New Roman" w:cs="Times New Roman"/>
                <w:b/>
                <w:lang w:eastAsia="en-US"/>
              </w:rPr>
              <w:t>Раздел / тема КТП</w:t>
            </w: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354B4">
              <w:rPr>
                <w:rFonts w:ascii="Times New Roman" w:eastAsia="Calibri" w:hAnsi="Times New Roman" w:cs="Times New Roman"/>
                <w:b/>
                <w:lang w:eastAsia="en-US"/>
              </w:rPr>
              <w:t>Отставание от программы</w:t>
            </w: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354B4">
              <w:rPr>
                <w:rFonts w:ascii="Times New Roman" w:eastAsia="Calibri" w:hAnsi="Times New Roman" w:cs="Times New Roman"/>
                <w:b/>
                <w:lang w:eastAsia="en-US"/>
              </w:rPr>
              <w:t>Причина корректировки</w:t>
            </w: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354B4">
              <w:rPr>
                <w:rFonts w:ascii="Times New Roman" w:eastAsia="Calibri" w:hAnsi="Times New Roman" w:cs="Times New Roman"/>
                <w:b/>
                <w:lang w:eastAsia="en-US"/>
              </w:rPr>
              <w:t>Способ корректировки (форма изучения опущенного материала)</w:t>
            </w: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4354B4">
              <w:rPr>
                <w:rFonts w:ascii="Times New Roman" w:eastAsia="Calibri" w:hAnsi="Times New Roman" w:cs="Times New Roman"/>
                <w:b/>
                <w:lang w:eastAsia="en-US"/>
              </w:rPr>
              <w:t>Сроки корректировки (в том числе даты проведённых уроков)</w:t>
            </w: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354B4" w:rsidRPr="004354B4" w:rsidTr="0018001F">
        <w:tc>
          <w:tcPr>
            <w:tcW w:w="3260" w:type="dxa"/>
            <w:shd w:val="clear" w:color="auto" w:fill="auto"/>
          </w:tcPr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54B4" w:rsidRPr="004354B4" w:rsidRDefault="004354B4" w:rsidP="004354B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4354B4" w:rsidRPr="004354B4" w:rsidRDefault="004354B4" w:rsidP="004354B4">
      <w:pPr>
        <w:spacing w:line="240" w:lineRule="auto"/>
        <w:jc w:val="center"/>
        <w:rPr>
          <w:rFonts w:ascii="Times New Roman" w:hAnsi="Times New Roman" w:cs="Times New Roman"/>
        </w:rPr>
      </w:pPr>
    </w:p>
    <w:p w:rsidR="004354B4" w:rsidRDefault="004354B4" w:rsidP="003E26AD">
      <w:pPr>
        <w:spacing w:before="100" w:beforeAutospacing="1" w:after="100" w:afterAutospacing="1"/>
        <w:ind w:left="360" w:right="464"/>
        <w:jc w:val="center"/>
        <w:rPr>
          <w:rFonts w:ascii="Times New Roman" w:eastAsia="Times New Roman" w:hAnsi="Times New Roman" w:cs="Times New Roman"/>
          <w:b/>
        </w:rPr>
      </w:pPr>
    </w:p>
    <w:p w:rsidR="004354B4" w:rsidRDefault="004354B4" w:rsidP="003E26AD">
      <w:pPr>
        <w:spacing w:before="100" w:beforeAutospacing="1" w:after="100" w:afterAutospacing="1"/>
        <w:ind w:left="360" w:right="464"/>
        <w:jc w:val="center"/>
        <w:rPr>
          <w:rFonts w:ascii="Times New Roman" w:eastAsia="Times New Roman" w:hAnsi="Times New Roman" w:cs="Times New Roman"/>
          <w:b/>
        </w:rPr>
      </w:pPr>
    </w:p>
    <w:p w:rsidR="00926CFE" w:rsidRDefault="00926CFE" w:rsidP="003E26AD">
      <w:pPr>
        <w:spacing w:before="100" w:beforeAutospacing="1" w:after="100" w:afterAutospacing="1"/>
        <w:ind w:left="360" w:right="464"/>
        <w:jc w:val="center"/>
        <w:rPr>
          <w:rFonts w:ascii="Times New Roman" w:eastAsia="Times New Roman" w:hAnsi="Times New Roman" w:cs="Times New Roman"/>
          <w:b/>
        </w:rPr>
      </w:pPr>
    </w:p>
    <w:sectPr w:rsidR="00926CFE" w:rsidSect="005705FD">
      <w:footerReference w:type="default" r:id="rId8"/>
      <w:pgSz w:w="16838" w:h="11906" w:orient="landscape"/>
      <w:pgMar w:top="993" w:right="820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709" w:rsidRDefault="008F0709" w:rsidP="005705FD">
      <w:pPr>
        <w:spacing w:after="0" w:line="240" w:lineRule="auto"/>
      </w:pPr>
      <w:r>
        <w:separator/>
      </w:r>
    </w:p>
  </w:endnote>
  <w:endnote w:type="continuationSeparator" w:id="0">
    <w:p w:rsidR="008F0709" w:rsidRDefault="008F0709" w:rsidP="00570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147281"/>
      <w:docPartObj>
        <w:docPartGallery w:val="Page Numbers (Bottom of Page)"/>
        <w:docPartUnique/>
      </w:docPartObj>
    </w:sdtPr>
    <w:sdtEndPr/>
    <w:sdtContent>
      <w:p w:rsidR="005705FD" w:rsidRDefault="00B9212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C4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705FD" w:rsidRDefault="005705F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709" w:rsidRDefault="008F0709" w:rsidP="005705FD">
      <w:pPr>
        <w:spacing w:after="0" w:line="240" w:lineRule="auto"/>
      </w:pPr>
      <w:r>
        <w:separator/>
      </w:r>
    </w:p>
  </w:footnote>
  <w:footnote w:type="continuationSeparator" w:id="0">
    <w:p w:rsidR="008F0709" w:rsidRDefault="008F0709" w:rsidP="00570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2301C5"/>
    <w:multiLevelType w:val="multilevel"/>
    <w:tmpl w:val="1E782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26B9D"/>
    <w:multiLevelType w:val="hybridMultilevel"/>
    <w:tmpl w:val="80049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73E5F"/>
    <w:multiLevelType w:val="multilevel"/>
    <w:tmpl w:val="F7A2935E"/>
    <w:lvl w:ilvl="0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48719D"/>
    <w:multiLevelType w:val="hybridMultilevel"/>
    <w:tmpl w:val="FBC20236"/>
    <w:lvl w:ilvl="0" w:tplc="05C810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A23BE1"/>
    <w:multiLevelType w:val="hybridMultilevel"/>
    <w:tmpl w:val="A5983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091669"/>
    <w:multiLevelType w:val="hybridMultilevel"/>
    <w:tmpl w:val="BD56F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10E95"/>
    <w:multiLevelType w:val="hybridMultilevel"/>
    <w:tmpl w:val="44606998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38D70E2"/>
    <w:multiLevelType w:val="multilevel"/>
    <w:tmpl w:val="D2245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B82DAE"/>
    <w:multiLevelType w:val="hybridMultilevel"/>
    <w:tmpl w:val="2E3CFEF8"/>
    <w:lvl w:ilvl="0" w:tplc="28BE56B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D307EF"/>
    <w:multiLevelType w:val="hybridMultilevel"/>
    <w:tmpl w:val="2910B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0235B0"/>
    <w:multiLevelType w:val="multilevel"/>
    <w:tmpl w:val="BB1CA80A"/>
    <w:lvl w:ilvl="0">
      <w:start w:val="2018"/>
      <w:numFmt w:val="decimal"/>
      <w:lvlText w:val="%1"/>
      <w:lvlJc w:val="left"/>
      <w:pPr>
        <w:ind w:left="1290" w:hanging="1290"/>
      </w:pPr>
    </w:lvl>
    <w:lvl w:ilvl="1">
      <w:start w:val="2019"/>
      <w:numFmt w:val="decimal"/>
      <w:lvlText w:val="%1-%2"/>
      <w:lvlJc w:val="left"/>
      <w:pPr>
        <w:ind w:left="864" w:hanging="1290"/>
      </w:pPr>
    </w:lvl>
    <w:lvl w:ilvl="2">
      <w:start w:val="1"/>
      <w:numFmt w:val="decimal"/>
      <w:lvlText w:val="%1-%2.%3"/>
      <w:lvlJc w:val="left"/>
      <w:pPr>
        <w:ind w:left="438" w:hanging="1290"/>
      </w:pPr>
    </w:lvl>
    <w:lvl w:ilvl="3">
      <w:start w:val="1"/>
      <w:numFmt w:val="decimal"/>
      <w:lvlText w:val="%1-%2.%3.%4"/>
      <w:lvlJc w:val="left"/>
      <w:pPr>
        <w:ind w:left="12" w:hanging="1290"/>
      </w:pPr>
    </w:lvl>
    <w:lvl w:ilvl="4">
      <w:start w:val="1"/>
      <w:numFmt w:val="decimal"/>
      <w:lvlText w:val="%1-%2.%3.%4.%5"/>
      <w:lvlJc w:val="left"/>
      <w:pPr>
        <w:ind w:left="-414" w:hanging="1290"/>
      </w:pPr>
    </w:lvl>
    <w:lvl w:ilvl="5">
      <w:start w:val="1"/>
      <w:numFmt w:val="decimal"/>
      <w:lvlText w:val="%1-%2.%3.%4.%5.%6"/>
      <w:lvlJc w:val="left"/>
      <w:pPr>
        <w:ind w:left="-690" w:hanging="1440"/>
      </w:pPr>
    </w:lvl>
    <w:lvl w:ilvl="6">
      <w:start w:val="1"/>
      <w:numFmt w:val="decimal"/>
      <w:lvlText w:val="%1-%2.%3.%4.%5.%6.%7"/>
      <w:lvlJc w:val="left"/>
      <w:pPr>
        <w:ind w:left="-1116" w:hanging="1440"/>
      </w:pPr>
    </w:lvl>
    <w:lvl w:ilvl="7">
      <w:start w:val="1"/>
      <w:numFmt w:val="decimal"/>
      <w:lvlText w:val="%1-%2.%3.%4.%5.%6.%7.%8"/>
      <w:lvlJc w:val="left"/>
      <w:pPr>
        <w:ind w:left="-1182" w:hanging="1800"/>
      </w:pPr>
    </w:lvl>
    <w:lvl w:ilvl="8">
      <w:start w:val="1"/>
      <w:numFmt w:val="decimal"/>
      <w:lvlText w:val="%1-%2.%3.%4.%5.%6.%7.%8.%9"/>
      <w:lvlJc w:val="left"/>
      <w:pPr>
        <w:ind w:left="-1248" w:hanging="2160"/>
      </w:pPr>
    </w:lvl>
  </w:abstractNum>
  <w:abstractNum w:abstractNumId="13">
    <w:nsid w:val="59A97BBE"/>
    <w:multiLevelType w:val="hybridMultilevel"/>
    <w:tmpl w:val="9D0AF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C571F"/>
    <w:multiLevelType w:val="hybridMultilevel"/>
    <w:tmpl w:val="4384B462"/>
    <w:lvl w:ilvl="0" w:tplc="512EB8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3452F9"/>
    <w:multiLevelType w:val="hybridMultilevel"/>
    <w:tmpl w:val="C742E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9833BC"/>
    <w:multiLevelType w:val="hybridMultilevel"/>
    <w:tmpl w:val="C9147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2F2137"/>
    <w:multiLevelType w:val="hybridMultilevel"/>
    <w:tmpl w:val="C35C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3"/>
  </w:num>
  <w:num w:numId="5">
    <w:abstractNumId w:val="16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7"/>
  </w:num>
  <w:num w:numId="14">
    <w:abstractNumId w:val="9"/>
  </w:num>
  <w:num w:numId="15">
    <w:abstractNumId w:val="14"/>
  </w:num>
  <w:num w:numId="16">
    <w:abstractNumId w:val="12"/>
    <w:lvlOverride w:ilvl="0">
      <w:startOverride w:val="2018"/>
    </w:lvlOverride>
    <w:lvlOverride w:ilvl="1">
      <w:startOverride w:val="20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26AD"/>
    <w:rsid w:val="000454BB"/>
    <w:rsid w:val="00074B4F"/>
    <w:rsid w:val="00122716"/>
    <w:rsid w:val="0014563F"/>
    <w:rsid w:val="00204C41"/>
    <w:rsid w:val="00250604"/>
    <w:rsid w:val="0025332A"/>
    <w:rsid w:val="003D0543"/>
    <w:rsid w:val="003D427A"/>
    <w:rsid w:val="003E0E48"/>
    <w:rsid w:val="003E26AD"/>
    <w:rsid w:val="003F357B"/>
    <w:rsid w:val="004354B4"/>
    <w:rsid w:val="004C715C"/>
    <w:rsid w:val="0052356B"/>
    <w:rsid w:val="005431F8"/>
    <w:rsid w:val="005705FD"/>
    <w:rsid w:val="00576E06"/>
    <w:rsid w:val="00592725"/>
    <w:rsid w:val="005B4092"/>
    <w:rsid w:val="00636070"/>
    <w:rsid w:val="00671EA7"/>
    <w:rsid w:val="006845EE"/>
    <w:rsid w:val="006D5591"/>
    <w:rsid w:val="00754532"/>
    <w:rsid w:val="00767616"/>
    <w:rsid w:val="00776F85"/>
    <w:rsid w:val="00780927"/>
    <w:rsid w:val="007B1BEA"/>
    <w:rsid w:val="00830FB3"/>
    <w:rsid w:val="00852CEE"/>
    <w:rsid w:val="008A7818"/>
    <w:rsid w:val="008B6B95"/>
    <w:rsid w:val="008D04E5"/>
    <w:rsid w:val="008F0709"/>
    <w:rsid w:val="00905319"/>
    <w:rsid w:val="00926CFE"/>
    <w:rsid w:val="009F04B1"/>
    <w:rsid w:val="00A01B51"/>
    <w:rsid w:val="00A04102"/>
    <w:rsid w:val="00A609D8"/>
    <w:rsid w:val="00A7398A"/>
    <w:rsid w:val="00AD0E56"/>
    <w:rsid w:val="00B84635"/>
    <w:rsid w:val="00B9211D"/>
    <w:rsid w:val="00B92123"/>
    <w:rsid w:val="00BC6A69"/>
    <w:rsid w:val="00BF2340"/>
    <w:rsid w:val="00C323F5"/>
    <w:rsid w:val="00C76253"/>
    <w:rsid w:val="00C909D1"/>
    <w:rsid w:val="00CC798D"/>
    <w:rsid w:val="00D75F83"/>
    <w:rsid w:val="00DC3A96"/>
    <w:rsid w:val="00E20C8D"/>
    <w:rsid w:val="00E2132B"/>
    <w:rsid w:val="00E72BAA"/>
    <w:rsid w:val="00E91D3A"/>
    <w:rsid w:val="00ED4F37"/>
    <w:rsid w:val="00F35666"/>
    <w:rsid w:val="00F453F1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8D"/>
  </w:style>
  <w:style w:type="paragraph" w:styleId="3">
    <w:name w:val="heading 3"/>
    <w:basedOn w:val="a"/>
    <w:next w:val="a"/>
    <w:link w:val="30"/>
    <w:autoRedefine/>
    <w:qFormat/>
    <w:rsid w:val="003E26AD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3E26A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3E26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link w:val="Default0"/>
    <w:rsid w:val="003E2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3E26AD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Body Text Indent"/>
    <w:basedOn w:val="a"/>
    <w:link w:val="a6"/>
    <w:rsid w:val="003E2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3E26A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Body Text"/>
    <w:basedOn w:val="a"/>
    <w:link w:val="a8"/>
    <w:semiHidden/>
    <w:rsid w:val="003E26A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semiHidden/>
    <w:rsid w:val="003E26AD"/>
    <w:rPr>
      <w:rFonts w:ascii="Calibri" w:eastAsia="Calibri" w:hAnsi="Calibri" w:cs="Times New Roman"/>
      <w:lang w:eastAsia="en-US"/>
    </w:rPr>
  </w:style>
  <w:style w:type="character" w:customStyle="1" w:styleId="FontStyle18">
    <w:name w:val="Font Style18"/>
    <w:rsid w:val="003E26AD"/>
    <w:rPr>
      <w:rFonts w:ascii="Microsoft Sans Serif" w:hAnsi="Microsoft Sans Serif"/>
      <w:sz w:val="16"/>
    </w:rPr>
  </w:style>
  <w:style w:type="paragraph" w:customStyle="1" w:styleId="c7c15c8">
    <w:name w:val="c7 c15 c8"/>
    <w:basedOn w:val="a"/>
    <w:rsid w:val="003E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16c2">
    <w:name w:val="c0 c16 c2"/>
    <w:basedOn w:val="a0"/>
    <w:rsid w:val="003E26AD"/>
  </w:style>
  <w:style w:type="paragraph" w:styleId="a9">
    <w:name w:val="Normal (Web)"/>
    <w:basedOn w:val="a"/>
    <w:uiPriority w:val="99"/>
    <w:unhideWhenUsed/>
    <w:rsid w:val="003E26AD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3E26AD"/>
    <w:pPr>
      <w:suppressAutoHyphens/>
      <w:ind w:left="720"/>
      <w:contextualSpacing/>
    </w:pPr>
    <w:rPr>
      <w:rFonts w:ascii="Calibri" w:eastAsia="Times New Roman" w:hAnsi="Calibri" w:cs="Times New Roman"/>
      <w:color w:val="00000A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E26A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26AD"/>
  </w:style>
  <w:style w:type="paragraph" w:styleId="ab">
    <w:name w:val="List"/>
    <w:basedOn w:val="a"/>
    <w:rsid w:val="003E26A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3E26A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3E2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E26AD"/>
  </w:style>
  <w:style w:type="paragraph" w:customStyle="1" w:styleId="ae">
    <w:name w:val="Основной"/>
    <w:basedOn w:val="a"/>
    <w:link w:val="af"/>
    <w:rsid w:val="00AD0E5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D0E5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0">
    <w:name w:val="Курсив"/>
    <w:basedOn w:val="ae"/>
    <w:rsid w:val="00AD0E56"/>
    <w:rPr>
      <w:i/>
      <w:iCs/>
    </w:rPr>
  </w:style>
  <w:style w:type="character" w:customStyle="1" w:styleId="Zag11">
    <w:name w:val="Zag_11"/>
    <w:rsid w:val="00AD0E56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AD0E56"/>
    <w:pPr>
      <w:numPr>
        <w:numId w:val="1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Знак"/>
    <w:link w:val="ae"/>
    <w:rsid w:val="00AD0E56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AD0E5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70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70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3939</Words>
  <Characters>22456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Елена</cp:lastModifiedBy>
  <cp:revision>35</cp:revision>
  <cp:lastPrinted>2018-08-29T17:35:00Z</cp:lastPrinted>
  <dcterms:created xsi:type="dcterms:W3CDTF">2018-08-14T13:00:00Z</dcterms:created>
  <dcterms:modified xsi:type="dcterms:W3CDTF">2020-12-16T08:19:00Z</dcterms:modified>
</cp:coreProperties>
</file>